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4D" w:rsidRDefault="00184B4D" w:rsidP="006661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76875" cy="2406431"/>
            <wp:effectExtent l="0" t="0" r="0" b="0"/>
            <wp:docPr id="1" name="Рисунок 1" descr="D:\Users\Admin\Desktop\ПДО 2018\ПФДО для родителей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ПДО 2018\ПФДО для родителей\Слайд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084" cy="241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1E0" w:rsidRPr="006661E0" w:rsidRDefault="006661E0" w:rsidP="006661E0">
      <w:pPr>
        <w:jc w:val="center"/>
        <w:rPr>
          <w:b/>
          <w:sz w:val="32"/>
        </w:rPr>
      </w:pPr>
      <w:hyperlink r:id="rId8" w:history="1">
        <w:r w:rsidRPr="006661E0">
          <w:rPr>
            <w:rStyle w:val="a5"/>
            <w:b/>
            <w:sz w:val="32"/>
            <w:lang w:val="en-US"/>
          </w:rPr>
          <w:t>https</w:t>
        </w:r>
        <w:r w:rsidRPr="006661E0">
          <w:rPr>
            <w:rStyle w:val="a5"/>
            <w:b/>
            <w:sz w:val="32"/>
          </w:rPr>
          <w:t>://</w:t>
        </w:r>
        <w:r w:rsidRPr="006661E0">
          <w:rPr>
            <w:rStyle w:val="a5"/>
            <w:b/>
            <w:sz w:val="32"/>
            <w:lang w:val="en-US"/>
          </w:rPr>
          <w:t>klgd.pfdo.ru</w:t>
        </w:r>
      </w:hyperlink>
    </w:p>
    <w:p w:rsidR="006661E0" w:rsidRPr="006661E0" w:rsidRDefault="00631800" w:rsidP="006661E0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6661E0">
        <w:rPr>
          <w:rFonts w:ascii="Times New Roman" w:hAnsi="Times New Roman" w:cs="Times New Roman"/>
          <w:sz w:val="28"/>
        </w:rPr>
        <w:t>В Калининградской области реализуется приоритетный проект «</w:t>
      </w:r>
      <w:proofErr w:type="gramStart"/>
      <w:r w:rsidRPr="006661E0">
        <w:rPr>
          <w:rFonts w:ascii="Times New Roman" w:hAnsi="Times New Roman" w:cs="Times New Roman"/>
          <w:sz w:val="28"/>
        </w:rPr>
        <w:t>Доступное</w:t>
      </w:r>
      <w:proofErr w:type="gramEnd"/>
      <w:r w:rsidRPr="006661E0">
        <w:rPr>
          <w:rFonts w:ascii="Times New Roman" w:hAnsi="Times New Roman" w:cs="Times New Roman"/>
          <w:sz w:val="28"/>
        </w:rPr>
        <w:t xml:space="preserve"> дополнительное образование для детей Калининградской области» системы персонифицированного финансирования дополнительного образования детей ПФДО. </w:t>
      </w:r>
    </w:p>
    <w:p w:rsidR="006661E0" w:rsidRPr="006661E0" w:rsidRDefault="00631800" w:rsidP="006661E0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6661E0">
        <w:rPr>
          <w:rFonts w:ascii="Times New Roman" w:hAnsi="Times New Roman" w:cs="Times New Roman"/>
          <w:sz w:val="28"/>
        </w:rPr>
        <w:t xml:space="preserve">Внедрение системы ПФДО предоставит </w:t>
      </w:r>
      <w:proofErr w:type="gramStart"/>
      <w:r w:rsidRPr="006661E0">
        <w:rPr>
          <w:rFonts w:ascii="Times New Roman" w:hAnsi="Times New Roman" w:cs="Times New Roman"/>
          <w:sz w:val="28"/>
        </w:rPr>
        <w:t>обучающимся</w:t>
      </w:r>
      <w:proofErr w:type="gramEnd"/>
      <w:r w:rsidRPr="006661E0">
        <w:rPr>
          <w:rFonts w:ascii="Times New Roman" w:hAnsi="Times New Roman" w:cs="Times New Roman"/>
          <w:sz w:val="28"/>
        </w:rPr>
        <w:t xml:space="preserve"> возможность бесплатно обучаться в  любых организациях. </w:t>
      </w:r>
    </w:p>
    <w:p w:rsidR="00184B4D" w:rsidRPr="006661E0" w:rsidRDefault="00631800" w:rsidP="006661E0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6661E0">
        <w:rPr>
          <w:rFonts w:ascii="Times New Roman" w:hAnsi="Times New Roman" w:cs="Times New Roman"/>
          <w:sz w:val="28"/>
        </w:rPr>
        <w:t>Для реализации права на получение дополнительного образования  дети и подростки в возрасте от 5 до 18 лет, зарегистрированные на территории  городского округа «Город Калининград», должны иметь сертификат дополнительного образования.</w:t>
      </w:r>
    </w:p>
    <w:p w:rsidR="00631800" w:rsidRPr="006661E0" w:rsidRDefault="00631800" w:rsidP="006661E0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6661E0">
        <w:rPr>
          <w:rFonts w:ascii="Times New Roman" w:hAnsi="Times New Roman" w:cs="Times New Roman"/>
          <w:sz w:val="28"/>
        </w:rPr>
        <w:t xml:space="preserve">Сертификат можно будет использовать, выбрав программу </w:t>
      </w:r>
      <w:proofErr w:type="gramStart"/>
      <w:r w:rsidRPr="006661E0">
        <w:rPr>
          <w:rFonts w:ascii="Times New Roman" w:hAnsi="Times New Roman" w:cs="Times New Roman"/>
          <w:sz w:val="28"/>
        </w:rPr>
        <w:t>дополнительного</w:t>
      </w:r>
      <w:proofErr w:type="gramEnd"/>
      <w:r w:rsidRPr="006661E0">
        <w:rPr>
          <w:rFonts w:ascii="Times New Roman" w:hAnsi="Times New Roman" w:cs="Times New Roman"/>
          <w:sz w:val="28"/>
        </w:rPr>
        <w:t xml:space="preserve"> образования, состоящую в реестре дополнительных общеобразовательных программ, включенных в систему ПФДО.</w:t>
      </w:r>
    </w:p>
    <w:p w:rsidR="00631800" w:rsidRPr="006661E0" w:rsidRDefault="00631800" w:rsidP="006661E0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6661E0">
        <w:rPr>
          <w:rFonts w:ascii="Times New Roman" w:hAnsi="Times New Roman" w:cs="Times New Roman"/>
          <w:sz w:val="28"/>
        </w:rPr>
        <w:t>После получения сертификата дополнительного образования родителю (законному представителю) ребенка необходимо воспользоваться Интернет - навигатором системы ПФДО</w:t>
      </w:r>
      <w:r w:rsidR="005E7B90" w:rsidRPr="006661E0">
        <w:rPr>
          <w:rFonts w:ascii="Times New Roman" w:hAnsi="Times New Roman" w:cs="Times New Roman"/>
          <w:sz w:val="28"/>
        </w:rPr>
        <w:t xml:space="preserve"> </w:t>
      </w:r>
      <w:r w:rsidR="005E7B90" w:rsidRPr="006661E0">
        <w:rPr>
          <w:rFonts w:ascii="Times New Roman" w:hAnsi="Times New Roman" w:cs="Times New Roman"/>
          <w:sz w:val="28"/>
          <w:lang w:val="en-US"/>
        </w:rPr>
        <w:t xml:space="preserve"> (</w:t>
      </w:r>
      <w:hyperlink r:id="rId9" w:history="1">
        <w:r w:rsidR="005E7B90" w:rsidRPr="006661E0">
          <w:rPr>
            <w:rStyle w:val="a5"/>
            <w:rFonts w:ascii="Times New Roman" w:hAnsi="Times New Roman" w:cs="Times New Roman"/>
            <w:sz w:val="28"/>
            <w:lang w:val="en-US"/>
          </w:rPr>
          <w:t>https</w:t>
        </w:r>
        <w:r w:rsidR="005E7B90" w:rsidRPr="006661E0">
          <w:rPr>
            <w:rStyle w:val="a5"/>
            <w:rFonts w:ascii="Times New Roman" w:hAnsi="Times New Roman" w:cs="Times New Roman"/>
            <w:sz w:val="28"/>
          </w:rPr>
          <w:t>://</w:t>
        </w:r>
        <w:r w:rsidR="005E7B90" w:rsidRPr="006661E0">
          <w:rPr>
            <w:rStyle w:val="a5"/>
            <w:rFonts w:ascii="Times New Roman" w:hAnsi="Times New Roman" w:cs="Times New Roman"/>
            <w:sz w:val="28"/>
            <w:lang w:val="en-US"/>
          </w:rPr>
          <w:t>klgd.pfdo.ru</w:t>
        </w:r>
      </w:hyperlink>
      <w:proofErr w:type="gramStart"/>
      <w:r w:rsidR="005E7B90" w:rsidRPr="006661E0">
        <w:rPr>
          <w:rFonts w:ascii="Times New Roman" w:hAnsi="Times New Roman" w:cs="Times New Roman"/>
          <w:sz w:val="28"/>
          <w:lang w:val="en-US"/>
        </w:rPr>
        <w:t xml:space="preserve"> )</w:t>
      </w:r>
      <w:proofErr w:type="gramEnd"/>
      <w:r w:rsidR="005E7B90" w:rsidRPr="006661E0">
        <w:rPr>
          <w:rFonts w:ascii="Times New Roman" w:hAnsi="Times New Roman" w:cs="Times New Roman"/>
          <w:sz w:val="28"/>
        </w:rPr>
        <w:t xml:space="preserve">  </w:t>
      </w:r>
    </w:p>
    <w:p w:rsidR="00631800" w:rsidRPr="006661E0" w:rsidRDefault="005E7B90" w:rsidP="006661E0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6661E0">
        <w:rPr>
          <w:rFonts w:ascii="Times New Roman" w:hAnsi="Times New Roman" w:cs="Times New Roman"/>
          <w:sz w:val="28"/>
        </w:rPr>
        <w:t xml:space="preserve">После получения заявления, распечатав его,  </w:t>
      </w:r>
      <w:r w:rsidRPr="006661E0">
        <w:rPr>
          <w:rFonts w:ascii="Times New Roman" w:hAnsi="Times New Roman" w:cs="Times New Roman"/>
          <w:sz w:val="28"/>
        </w:rPr>
        <w:t>родител</w:t>
      </w:r>
      <w:r w:rsidRPr="006661E0">
        <w:rPr>
          <w:rFonts w:ascii="Times New Roman" w:hAnsi="Times New Roman" w:cs="Times New Roman"/>
          <w:sz w:val="28"/>
        </w:rPr>
        <w:t xml:space="preserve">ь </w:t>
      </w:r>
      <w:r w:rsidRPr="006661E0">
        <w:rPr>
          <w:rFonts w:ascii="Times New Roman" w:hAnsi="Times New Roman" w:cs="Times New Roman"/>
          <w:sz w:val="28"/>
        </w:rPr>
        <w:t xml:space="preserve"> (законны</w:t>
      </w:r>
      <w:r w:rsidRPr="006661E0">
        <w:rPr>
          <w:rFonts w:ascii="Times New Roman" w:hAnsi="Times New Roman" w:cs="Times New Roman"/>
          <w:sz w:val="28"/>
        </w:rPr>
        <w:t>й</w:t>
      </w:r>
      <w:r w:rsidRPr="006661E0">
        <w:rPr>
          <w:rFonts w:ascii="Times New Roman" w:hAnsi="Times New Roman" w:cs="Times New Roman"/>
          <w:sz w:val="28"/>
        </w:rPr>
        <w:t xml:space="preserve"> представител</w:t>
      </w:r>
      <w:r w:rsidRPr="006661E0">
        <w:rPr>
          <w:rFonts w:ascii="Times New Roman" w:hAnsi="Times New Roman" w:cs="Times New Roman"/>
          <w:sz w:val="28"/>
        </w:rPr>
        <w:t>ь</w:t>
      </w:r>
      <w:r w:rsidRPr="006661E0">
        <w:rPr>
          <w:rFonts w:ascii="Times New Roman" w:hAnsi="Times New Roman" w:cs="Times New Roman"/>
          <w:sz w:val="28"/>
        </w:rPr>
        <w:t>)</w:t>
      </w:r>
      <w:r w:rsidRPr="006661E0">
        <w:rPr>
          <w:rFonts w:ascii="Times New Roman" w:hAnsi="Times New Roman" w:cs="Times New Roman"/>
          <w:sz w:val="28"/>
        </w:rPr>
        <w:t xml:space="preserve">  прилагая к нему документы</w:t>
      </w:r>
      <w:proofErr w:type="gramStart"/>
      <w:r w:rsidRPr="006661E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661E0">
        <w:rPr>
          <w:rFonts w:ascii="Times New Roman" w:hAnsi="Times New Roman" w:cs="Times New Roman"/>
          <w:sz w:val="28"/>
        </w:rPr>
        <w:t xml:space="preserve"> обращается в ДЮЦ  или образовательную организацию (школа, детский сад), представители которой проверяют достоверность сведений, указанных в заявлении.</w:t>
      </w:r>
    </w:p>
    <w:p w:rsidR="005E7B90" w:rsidRPr="006661E0" w:rsidRDefault="005E7B90" w:rsidP="006661E0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6661E0">
        <w:rPr>
          <w:rFonts w:ascii="Times New Roman" w:hAnsi="Times New Roman" w:cs="Times New Roman"/>
          <w:sz w:val="28"/>
        </w:rPr>
        <w:t>В учреждениях, обладающих правами уполномоченной организации, будет произведена активация заявления и на  электронную почту родителя (законного представителя) будет направлен действующий сертификат.</w:t>
      </w:r>
    </w:p>
    <w:p w:rsidR="006661E0" w:rsidRPr="006661E0" w:rsidRDefault="006661E0" w:rsidP="006661E0">
      <w:pPr>
        <w:pStyle w:val="a7"/>
        <w:keepNext/>
        <w:numPr>
          <w:ilvl w:val="0"/>
          <w:numId w:val="1"/>
        </w:numPr>
        <w:spacing w:after="0"/>
        <w:ind w:left="284" w:hanging="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61E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p w:rsidR="006661E0" w:rsidRPr="002A6C2C" w:rsidRDefault="006661E0" w:rsidP="006661E0"/>
    <w:tbl>
      <w:tblPr>
        <w:tblStyle w:val="a6"/>
        <w:tblW w:w="976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955"/>
        <w:gridCol w:w="2694"/>
        <w:gridCol w:w="1700"/>
        <w:gridCol w:w="2411"/>
      </w:tblGrid>
      <w:tr w:rsidR="006661E0" w:rsidRPr="007F7BDC" w:rsidTr="006661E0">
        <w:tc>
          <w:tcPr>
            <w:tcW w:w="2955" w:type="dxa"/>
            <w:vMerge w:val="restart"/>
            <w:vAlign w:val="center"/>
          </w:tcPr>
          <w:p w:rsidR="006661E0" w:rsidRPr="006661E0" w:rsidRDefault="006661E0" w:rsidP="006661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1E0">
              <w:rPr>
                <w:rFonts w:ascii="Times New Roman" w:hAnsi="Times New Roman" w:cs="Times New Roman"/>
                <w:sz w:val="28"/>
                <w:szCs w:val="24"/>
              </w:rPr>
              <w:t>Статус сертификата</w:t>
            </w:r>
          </w:p>
        </w:tc>
        <w:tc>
          <w:tcPr>
            <w:tcW w:w="6805" w:type="dxa"/>
            <w:gridSpan w:val="3"/>
            <w:vAlign w:val="center"/>
          </w:tcPr>
          <w:p w:rsidR="006661E0" w:rsidRPr="006661E0" w:rsidRDefault="006661E0" w:rsidP="006661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1E0">
              <w:rPr>
                <w:rFonts w:ascii="Times New Roman" w:hAnsi="Times New Roman" w:cs="Times New Roman"/>
                <w:sz w:val="28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</w:tr>
      <w:tr w:rsidR="006661E0" w:rsidRPr="007F7BDC" w:rsidTr="006661E0">
        <w:tc>
          <w:tcPr>
            <w:tcW w:w="2955" w:type="dxa"/>
            <w:vMerge/>
          </w:tcPr>
          <w:p w:rsidR="006661E0" w:rsidRPr="006661E0" w:rsidRDefault="006661E0" w:rsidP="006661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661E0" w:rsidRPr="006661E0" w:rsidRDefault="006661E0" w:rsidP="006661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1E0">
              <w:rPr>
                <w:rFonts w:ascii="Times New Roman" w:hAnsi="Times New Roman" w:cs="Times New Roman"/>
                <w:sz w:val="28"/>
                <w:szCs w:val="24"/>
              </w:rPr>
              <w:t xml:space="preserve">Реестр </w:t>
            </w:r>
            <w:proofErr w:type="spellStart"/>
            <w:r w:rsidRPr="006661E0">
              <w:rPr>
                <w:rFonts w:ascii="Times New Roman" w:hAnsi="Times New Roman" w:cs="Times New Roman"/>
                <w:sz w:val="28"/>
                <w:szCs w:val="24"/>
              </w:rPr>
              <w:t>предпрофессиона-льных</w:t>
            </w:r>
            <w:proofErr w:type="spellEnd"/>
            <w:r w:rsidRPr="006661E0">
              <w:rPr>
                <w:rFonts w:ascii="Times New Roman" w:hAnsi="Times New Roman" w:cs="Times New Roman"/>
                <w:sz w:val="28"/>
                <w:szCs w:val="24"/>
              </w:rPr>
              <w:t xml:space="preserve"> программ</w:t>
            </w:r>
          </w:p>
        </w:tc>
        <w:tc>
          <w:tcPr>
            <w:tcW w:w="1700" w:type="dxa"/>
            <w:vAlign w:val="center"/>
          </w:tcPr>
          <w:p w:rsidR="006661E0" w:rsidRPr="006661E0" w:rsidRDefault="006661E0" w:rsidP="006661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1E0">
              <w:rPr>
                <w:rFonts w:ascii="Times New Roman" w:hAnsi="Times New Roman" w:cs="Times New Roman"/>
                <w:sz w:val="28"/>
                <w:szCs w:val="24"/>
              </w:rPr>
              <w:t>Реестр значимых программ</w:t>
            </w:r>
          </w:p>
        </w:tc>
        <w:tc>
          <w:tcPr>
            <w:tcW w:w="2411" w:type="dxa"/>
            <w:vAlign w:val="center"/>
          </w:tcPr>
          <w:p w:rsidR="006661E0" w:rsidRPr="006661E0" w:rsidRDefault="006661E0" w:rsidP="006661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1E0">
              <w:rPr>
                <w:rFonts w:ascii="Times New Roman" w:hAnsi="Times New Roman" w:cs="Times New Roman"/>
                <w:sz w:val="28"/>
                <w:szCs w:val="24"/>
              </w:rPr>
              <w:t xml:space="preserve">Реестр </w:t>
            </w:r>
            <w:proofErr w:type="spellStart"/>
            <w:r w:rsidRPr="006661E0">
              <w:rPr>
                <w:rFonts w:ascii="Times New Roman" w:hAnsi="Times New Roman" w:cs="Times New Roman"/>
                <w:sz w:val="28"/>
                <w:szCs w:val="24"/>
              </w:rPr>
              <w:t>общеразвива-ющих</w:t>
            </w:r>
            <w:proofErr w:type="spellEnd"/>
            <w:r w:rsidRPr="006661E0">
              <w:rPr>
                <w:rFonts w:ascii="Times New Roman" w:hAnsi="Times New Roman" w:cs="Times New Roman"/>
                <w:sz w:val="28"/>
                <w:szCs w:val="24"/>
              </w:rPr>
              <w:t xml:space="preserve"> программ</w:t>
            </w:r>
          </w:p>
        </w:tc>
      </w:tr>
      <w:tr w:rsidR="006661E0" w:rsidRPr="007F7BDC" w:rsidTr="006661E0">
        <w:tc>
          <w:tcPr>
            <w:tcW w:w="9760" w:type="dxa"/>
            <w:gridSpan w:val="4"/>
          </w:tcPr>
          <w:p w:rsidR="006661E0" w:rsidRPr="006661E0" w:rsidRDefault="006661E0" w:rsidP="006661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1E0">
              <w:rPr>
                <w:rFonts w:ascii="Times New Roman" w:hAnsi="Times New Roman" w:cs="Times New Roman"/>
                <w:sz w:val="28"/>
                <w:szCs w:val="24"/>
              </w:rPr>
              <w:t>Дети в возрасте от 5  до 18 лет</w:t>
            </w:r>
          </w:p>
        </w:tc>
      </w:tr>
      <w:tr w:rsidR="006661E0" w:rsidRPr="007F7BDC" w:rsidTr="006661E0">
        <w:tc>
          <w:tcPr>
            <w:tcW w:w="2955" w:type="dxa"/>
            <w:vAlign w:val="center"/>
          </w:tcPr>
          <w:p w:rsidR="006661E0" w:rsidRPr="006661E0" w:rsidRDefault="006661E0" w:rsidP="006661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1E0">
              <w:rPr>
                <w:rFonts w:ascii="Times New Roman" w:hAnsi="Times New Roman" w:cs="Times New Roman"/>
                <w:sz w:val="28"/>
                <w:szCs w:val="24"/>
              </w:rPr>
              <w:t>Сертификат учета</w:t>
            </w:r>
          </w:p>
        </w:tc>
        <w:tc>
          <w:tcPr>
            <w:tcW w:w="2694" w:type="dxa"/>
            <w:vAlign w:val="center"/>
          </w:tcPr>
          <w:p w:rsidR="006661E0" w:rsidRPr="006661E0" w:rsidRDefault="006661E0" w:rsidP="006661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1E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6661E0" w:rsidRPr="006661E0" w:rsidRDefault="006661E0" w:rsidP="006661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1E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6661E0" w:rsidRPr="006661E0" w:rsidRDefault="006661E0" w:rsidP="006661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1E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:rsidR="00184B4D" w:rsidRDefault="00184B4D" w:rsidP="00184B4D"/>
    <w:p w:rsidR="000B7AED" w:rsidRPr="006661E0" w:rsidRDefault="00184B4D" w:rsidP="00184B4D">
      <w:pPr>
        <w:jc w:val="center"/>
        <w:rPr>
          <w:b/>
          <w:sz w:val="28"/>
        </w:rPr>
      </w:pPr>
      <w:r w:rsidRPr="006661E0">
        <w:rPr>
          <w:b/>
          <w:sz w:val="28"/>
        </w:rPr>
        <w:t>Миф №1</w:t>
      </w:r>
    </w:p>
    <w:p w:rsidR="00184B4D" w:rsidRPr="006661E0" w:rsidRDefault="00184B4D" w:rsidP="00184B4D">
      <w:pPr>
        <w:jc w:val="center"/>
        <w:rPr>
          <w:i/>
          <w:sz w:val="28"/>
        </w:rPr>
      </w:pPr>
      <w:r w:rsidRPr="006661E0">
        <w:rPr>
          <w:i/>
          <w:sz w:val="28"/>
        </w:rPr>
        <w:t>Сложность подачи заявления на получение сертификата.</w:t>
      </w:r>
    </w:p>
    <w:p w:rsidR="00184B4D" w:rsidRPr="006661E0" w:rsidRDefault="00184B4D" w:rsidP="00184B4D">
      <w:pPr>
        <w:jc w:val="center"/>
        <w:rPr>
          <w:b/>
          <w:sz w:val="28"/>
          <w:szCs w:val="28"/>
        </w:rPr>
      </w:pPr>
      <w:r w:rsidRPr="006661E0">
        <w:rPr>
          <w:b/>
          <w:sz w:val="28"/>
          <w:szCs w:val="28"/>
        </w:rPr>
        <w:t>Реальность</w:t>
      </w:r>
    </w:p>
    <w:p w:rsidR="006661E0" w:rsidRDefault="00184B4D" w:rsidP="00184B4D">
      <w:pPr>
        <w:jc w:val="center"/>
        <w:rPr>
          <w:i/>
          <w:sz w:val="28"/>
        </w:rPr>
      </w:pPr>
      <w:r w:rsidRPr="006661E0">
        <w:rPr>
          <w:i/>
          <w:sz w:val="28"/>
        </w:rPr>
        <w:t xml:space="preserve">Возможность подачи заявления на получение сертификата персонифицированного финансирования, </w:t>
      </w:r>
      <w:r w:rsidR="006661E0">
        <w:rPr>
          <w:i/>
          <w:sz w:val="28"/>
        </w:rPr>
        <w:t xml:space="preserve">осуществляется через </w:t>
      </w:r>
      <w:r w:rsidRPr="006661E0">
        <w:rPr>
          <w:i/>
          <w:sz w:val="28"/>
        </w:rPr>
        <w:t xml:space="preserve"> ссылку</w:t>
      </w:r>
    </w:p>
    <w:p w:rsidR="00184B4D" w:rsidRPr="006661E0" w:rsidRDefault="006661E0" w:rsidP="00184B4D">
      <w:pPr>
        <w:jc w:val="center"/>
        <w:rPr>
          <w:i/>
          <w:sz w:val="28"/>
        </w:rPr>
      </w:pPr>
      <w:r>
        <w:rPr>
          <w:i/>
          <w:sz w:val="28"/>
        </w:rPr>
        <w:t xml:space="preserve"> ЛИЧНОГО КАБИНЕТА РОДИТЕЛЯ</w:t>
      </w:r>
    </w:p>
    <w:p w:rsidR="00184B4D" w:rsidRPr="006661E0" w:rsidRDefault="006661E0" w:rsidP="00184B4D">
      <w:pPr>
        <w:jc w:val="center"/>
        <w:rPr>
          <w:rFonts w:ascii="Times New Roman" w:hAnsi="Times New Roman" w:cs="Times New Roman"/>
          <w:sz w:val="28"/>
        </w:rPr>
      </w:pPr>
      <w:hyperlink r:id="rId10" w:history="1">
        <w:r w:rsidRPr="006661E0">
          <w:rPr>
            <w:rStyle w:val="a5"/>
            <w:rFonts w:ascii="Times New Roman" w:hAnsi="Times New Roman" w:cs="Times New Roman"/>
            <w:sz w:val="28"/>
            <w:lang w:val="en-US"/>
          </w:rPr>
          <w:t>https</w:t>
        </w:r>
        <w:r w:rsidRPr="006661E0">
          <w:rPr>
            <w:rStyle w:val="a5"/>
            <w:rFonts w:ascii="Times New Roman" w:hAnsi="Times New Roman" w:cs="Times New Roman"/>
            <w:sz w:val="28"/>
          </w:rPr>
          <w:t>://</w:t>
        </w:r>
        <w:r w:rsidRPr="006661E0">
          <w:rPr>
            <w:rStyle w:val="a5"/>
            <w:rFonts w:ascii="Times New Roman" w:hAnsi="Times New Roman" w:cs="Times New Roman"/>
            <w:sz w:val="28"/>
            <w:lang w:val="en-US"/>
          </w:rPr>
          <w:t>klgd.pfdo.ru</w:t>
        </w:r>
      </w:hyperlink>
      <w:r>
        <w:rPr>
          <w:rFonts w:ascii="Times New Roman" w:hAnsi="Times New Roman" w:cs="Times New Roman"/>
          <w:sz w:val="28"/>
        </w:rPr>
        <w:t xml:space="preserve"> или </w:t>
      </w:r>
      <w:hyperlink r:id="rId11" w:history="1">
        <w:r w:rsidRPr="006661E0">
          <w:rPr>
            <w:rStyle w:val="a5"/>
            <w:rFonts w:ascii="Times New Roman" w:hAnsi="Times New Roman" w:cs="Times New Roman"/>
            <w:sz w:val="28"/>
            <w:lang w:val="en-US"/>
          </w:rPr>
          <w:t>https://lk-minobr.gov39.ru</w:t>
        </w:r>
      </w:hyperlink>
    </w:p>
    <w:p w:rsidR="006661E0" w:rsidRPr="006661E0" w:rsidRDefault="006661E0" w:rsidP="00184B4D">
      <w:pPr>
        <w:jc w:val="center"/>
      </w:pPr>
    </w:p>
    <w:p w:rsidR="00184B4D" w:rsidRDefault="00184B4D" w:rsidP="00184B4D">
      <w:pPr>
        <w:jc w:val="center"/>
      </w:pPr>
      <w:r w:rsidRPr="00184B4D">
        <w:drawing>
          <wp:inline distT="0" distB="0" distL="0" distR="0" wp14:anchorId="7344D4DF" wp14:editId="32A7646D">
            <wp:extent cx="5210175" cy="2238079"/>
            <wp:effectExtent l="19050" t="19050" r="9525" b="1016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02"/>
                    <a:stretch/>
                  </pic:blipFill>
                  <pic:spPr bwMode="auto">
                    <a:xfrm>
                      <a:off x="0" y="0"/>
                      <a:ext cx="5208267" cy="22372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184B4D" w:rsidRDefault="00184B4D" w:rsidP="00184B4D">
      <w:pPr>
        <w:jc w:val="center"/>
      </w:pPr>
      <w:r w:rsidRPr="00184B4D">
        <w:lastRenderedPageBreak/>
        <w:drawing>
          <wp:inline distT="0" distB="0" distL="0" distR="0" wp14:anchorId="6BD47360" wp14:editId="505B1014">
            <wp:extent cx="4508178" cy="25908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69" cy="259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84B4D" w:rsidRDefault="00184B4D" w:rsidP="006661E0">
      <w:pPr>
        <w:tabs>
          <w:tab w:val="left" w:pos="5775"/>
        </w:tabs>
        <w:jc w:val="center"/>
      </w:pPr>
      <w:r w:rsidRPr="00184B4D">
        <w:drawing>
          <wp:inline distT="0" distB="0" distL="0" distR="0" wp14:anchorId="1DF617BC" wp14:editId="04F93F92">
            <wp:extent cx="4317554" cy="2667000"/>
            <wp:effectExtent l="19050" t="19050" r="26035" b="1905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118" cy="2671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184B4D" w:rsidRDefault="00184B4D" w:rsidP="006661E0">
      <w:pPr>
        <w:tabs>
          <w:tab w:val="left" w:pos="5775"/>
        </w:tabs>
        <w:jc w:val="center"/>
      </w:pPr>
      <w:r w:rsidRPr="00184B4D">
        <w:drawing>
          <wp:inline distT="0" distB="0" distL="0" distR="0" wp14:anchorId="189CD254" wp14:editId="533D9FAE">
            <wp:extent cx="4210050" cy="2695575"/>
            <wp:effectExtent l="19050" t="19050" r="19050" b="28575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907" cy="2696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184B4D" w:rsidRDefault="00184B4D" w:rsidP="006661E0">
      <w:pPr>
        <w:tabs>
          <w:tab w:val="left" w:pos="5775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4EB7080" wp14:editId="1FD6EA9E">
            <wp:extent cx="4301475" cy="2428875"/>
            <wp:effectExtent l="19050" t="19050" r="2349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3433" cy="24299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661E0" w:rsidRPr="00184B4D" w:rsidRDefault="006661E0" w:rsidP="006661E0">
      <w:pPr>
        <w:tabs>
          <w:tab w:val="left" w:pos="57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326343" cy="2933700"/>
            <wp:effectExtent l="19050" t="19050" r="17145" b="19050"/>
            <wp:docPr id="4" name="Рисунок 4" descr="D:\Users\Admin\Desktop\с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сер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"/>
                    <a:stretch/>
                  </pic:blipFill>
                  <pic:spPr bwMode="auto">
                    <a:xfrm>
                      <a:off x="0" y="0"/>
                      <a:ext cx="4337954" cy="29415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1E0" w:rsidRPr="00184B4D" w:rsidSect="006661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E337"/>
      </v:shape>
    </w:pict>
  </w:numPicBullet>
  <w:abstractNum w:abstractNumId="0">
    <w:nsid w:val="7F0B1753"/>
    <w:multiLevelType w:val="hybridMultilevel"/>
    <w:tmpl w:val="005887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4D"/>
    <w:rsid w:val="000B7AED"/>
    <w:rsid w:val="00184B4D"/>
    <w:rsid w:val="005E7B90"/>
    <w:rsid w:val="00631800"/>
    <w:rsid w:val="006661E0"/>
    <w:rsid w:val="009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B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7B9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61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6661E0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66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B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7B9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61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6661E0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66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gd.pfdo.r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-minobr.gov39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klgd.pfd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klgd.pfdo.ru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C4D4-B27B-47C1-B22A-340CA139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2018-09-20T14:14:00Z</dcterms:created>
  <dcterms:modified xsi:type="dcterms:W3CDTF">2018-09-20T15:36:00Z</dcterms:modified>
</cp:coreProperties>
</file>